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西藏自治区昌都市202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黑体" w:eastAsia="方正小标宋简体"/>
          <w:sz w:val="36"/>
          <w:szCs w:val="36"/>
        </w:rPr>
        <w:t>年人才引进报名登记表</w:t>
      </w:r>
    </w:p>
    <w:tbl>
      <w:tblPr>
        <w:tblStyle w:val="2"/>
        <w:tblW w:w="978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992"/>
        <w:gridCol w:w="202"/>
        <w:gridCol w:w="1078"/>
        <w:gridCol w:w="276"/>
        <w:gridCol w:w="85"/>
        <w:gridCol w:w="914"/>
        <w:gridCol w:w="697"/>
        <w:gridCol w:w="374"/>
        <w:gridCol w:w="17"/>
        <w:gridCol w:w="1030"/>
        <w:gridCol w:w="198"/>
        <w:gridCol w:w="374"/>
        <w:gridCol w:w="1286"/>
        <w:gridCol w:w="1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786" w:type="dxa"/>
            <w:gridSpan w:val="15"/>
            <w:shd w:val="clear" w:color="auto" w:fill="B3B3B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基</w:t>
            </w:r>
            <w:r>
              <w:rPr>
                <w:rFonts w:ascii="黑体" w:eastAsia="黑体"/>
                <w:sz w:val="32"/>
                <w:szCs w:val="32"/>
              </w:rPr>
              <w:t xml:space="preserve"> </w:t>
            </w:r>
            <w:r>
              <w:rPr>
                <w:rFonts w:hint="eastAsia" w:ascii="黑体" w:eastAsia="黑体"/>
                <w:sz w:val="32"/>
                <w:szCs w:val="32"/>
              </w:rPr>
              <w:t>本</w:t>
            </w:r>
            <w:r>
              <w:rPr>
                <w:rFonts w:ascii="黑体" w:eastAsia="黑体"/>
                <w:sz w:val="32"/>
                <w:szCs w:val="32"/>
              </w:rPr>
              <w:t xml:space="preserve"> </w:t>
            </w:r>
            <w:r>
              <w:rPr>
                <w:rFonts w:hint="eastAsia" w:ascii="黑体" w:eastAsia="黑体"/>
                <w:sz w:val="32"/>
                <w:szCs w:val="32"/>
              </w:rPr>
              <w:t>情</w:t>
            </w:r>
            <w:r>
              <w:rPr>
                <w:rFonts w:ascii="黑体" w:eastAsia="黑体"/>
                <w:sz w:val="32"/>
                <w:szCs w:val="32"/>
              </w:rPr>
              <w:t xml:space="preserve"> </w:t>
            </w:r>
            <w:r>
              <w:rPr>
                <w:rFonts w:hint="eastAsia" w:ascii="黑体" w:eastAsia="黑体"/>
                <w:sz w:val="32"/>
                <w:szCs w:val="32"/>
              </w:rPr>
              <w:t>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7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3" w:type="dxa"/>
            <w:vMerge w:val="restart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47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</w:t>
            </w:r>
          </w:p>
          <w:p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7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8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7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身体健康状况</w:t>
            </w:r>
          </w:p>
        </w:tc>
        <w:tc>
          <w:tcPr>
            <w:tcW w:w="12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44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教育情况</w:t>
            </w:r>
          </w:p>
        </w:tc>
        <w:tc>
          <w:tcPr>
            <w:tcW w:w="99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本科学历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5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9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59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tabs>
                <w:tab w:val="left" w:pos="437"/>
              </w:tabs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是否双一流院校或双一流专业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研究生学历</w:t>
            </w:r>
          </w:p>
        </w:tc>
        <w:tc>
          <w:tcPr>
            <w:tcW w:w="128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591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7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91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59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是否双一流院校或双一流专业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其他情况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外语种类及水平</w:t>
            </w:r>
          </w:p>
        </w:tc>
        <w:tc>
          <w:tcPr>
            <w:tcW w:w="7034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是否学生</w:t>
            </w:r>
          </w:p>
          <w:p>
            <w:pPr>
              <w:jc w:val="center"/>
            </w:pPr>
            <w:r>
              <w:rPr>
                <w:rFonts w:hint="eastAsia"/>
              </w:rPr>
              <w:t>干部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曾担任的职务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atLeast"/>
          <w:jc w:val="center"/>
        </w:trPr>
        <w:tc>
          <w:tcPr>
            <w:tcW w:w="147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8314" w:type="dxa"/>
            <w:gridSpan w:val="13"/>
            <w:vAlign w:val="center"/>
          </w:tcPr>
          <w:p>
            <w:pPr>
              <w:jc w:val="center"/>
            </w:pPr>
          </w:p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47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  <w:r>
              <w:t>1</w:t>
            </w:r>
          </w:p>
        </w:tc>
        <w:tc>
          <w:tcPr>
            <w:tcW w:w="2346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619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  <w:r>
              <w:t>2</w:t>
            </w:r>
          </w:p>
        </w:tc>
        <w:tc>
          <w:tcPr>
            <w:tcW w:w="306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786" w:type="dxa"/>
            <w:gridSpan w:val="15"/>
            <w:shd w:val="clear" w:color="auto" w:fill="B3B3B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个人简历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8" w:hRule="atLeast"/>
          <w:jc w:val="center"/>
        </w:trPr>
        <w:tc>
          <w:tcPr>
            <w:tcW w:w="9786" w:type="dxa"/>
            <w:gridSpan w:val="15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786" w:type="dxa"/>
            <w:gridSpan w:val="15"/>
            <w:shd w:val="clear" w:color="auto" w:fill="B3B3B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主要家庭成员及社会关系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74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称谓</w:t>
            </w:r>
          </w:p>
        </w:tc>
        <w:tc>
          <w:tcPr>
            <w:tcW w:w="1439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3641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7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641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7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641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67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641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67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641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67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641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67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641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786" w:type="dxa"/>
            <w:gridSpan w:val="15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档案所在地：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786" w:type="dxa"/>
            <w:gridSpan w:val="15"/>
            <w:shd w:val="clear" w:color="auto" w:fill="B3B3B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报名岗位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028" w:type="dxa"/>
            <w:gridSpan w:val="5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岗位名称（限报</w:t>
            </w:r>
            <w:r>
              <w:t>1</w:t>
            </w:r>
            <w:r>
              <w:rPr>
                <w:rFonts w:hint="eastAsia"/>
              </w:rPr>
              <w:t>个）</w:t>
            </w:r>
          </w:p>
        </w:tc>
        <w:tc>
          <w:tcPr>
            <w:tcW w:w="6758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3028" w:type="dxa"/>
            <w:gridSpan w:val="5"/>
            <w:vAlign w:val="center"/>
          </w:tcPr>
          <w:p>
            <w:r>
              <w:rPr>
                <w:rFonts w:hint="eastAsia"/>
              </w:rPr>
              <w:t>是否同意调剂</w:t>
            </w:r>
          </w:p>
        </w:tc>
        <w:tc>
          <w:tcPr>
            <w:tcW w:w="6758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786" w:type="dxa"/>
            <w:gridSpan w:val="15"/>
            <w:shd w:val="clear" w:color="auto" w:fill="B3B3B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本人承诺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786" w:type="dxa"/>
            <w:gridSpan w:val="15"/>
            <w:vAlign w:val="center"/>
          </w:tcPr>
          <w:p>
            <w:r>
              <w:rPr>
                <w:rFonts w:hint="eastAsia"/>
              </w:rPr>
              <w:t>保证提供给的一切材料信息全面真实，如有隐瞒，本人愿意承担一切后果及责任。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786" w:type="dxa"/>
            <w:gridSpan w:val="15"/>
            <w:vAlign w:val="center"/>
          </w:tcPr>
          <w:p>
            <w:pPr>
              <w:tabs>
                <w:tab w:val="left" w:pos="1609"/>
              </w:tabs>
            </w:pPr>
          </w:p>
        </w:tc>
      </w:tr>
    </w:tbl>
    <w:p>
      <w:pPr>
        <w:ind w:left="-840" w:leftChars="-400"/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</w:rPr>
        <w:t>请按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登记表所列内容</w:t>
      </w:r>
      <w:r>
        <w:rPr>
          <w:rFonts w:hint="eastAsia" w:ascii="仿宋_GB2312" w:hAnsi="仿宋_GB2312" w:eastAsia="仿宋_GB2312" w:cs="仿宋_GB2312"/>
          <w:sz w:val="28"/>
          <w:szCs w:val="28"/>
        </w:rPr>
        <w:t>如实填写,并发送至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xz</w:t>
      </w:r>
      <w:r>
        <w:rPr>
          <w:rFonts w:hint="eastAsia" w:ascii="仿宋_GB2312" w:hAnsi="仿宋_GB2312" w:eastAsia="仿宋_GB2312" w:cs="仿宋_GB2312"/>
          <w:sz w:val="28"/>
          <w:szCs w:val="28"/>
        </w:rPr>
        <w:t>cdrcyj@163.com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Himalaya">
    <w:altName w:val="藏研乌坚体"/>
    <w:panose1 w:val="01010100010101010101"/>
    <w:charset w:val="00"/>
    <w:family w:val="auto"/>
    <w:pitch w:val="default"/>
    <w:sig w:usb0="00000000" w:usb1="00000000" w:usb2="0000004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藏研乌坚体">
    <w:panose1 w:val="01010100010101010101"/>
    <w:charset w:val="00"/>
    <w:family w:val="auto"/>
    <w:pitch w:val="default"/>
    <w:sig w:usb0="80000003" w:usb1="00010000" w:usb2="0000004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yNzk1MjcwYzJjODJhNWNjZDg1MDc4MWFjMGI1MzcifQ=="/>
  </w:docVars>
  <w:rsids>
    <w:rsidRoot w:val="2B26608F"/>
    <w:rsid w:val="000D6C93"/>
    <w:rsid w:val="006D1663"/>
    <w:rsid w:val="007E0CDE"/>
    <w:rsid w:val="009C37A7"/>
    <w:rsid w:val="00A94B7D"/>
    <w:rsid w:val="00BD0448"/>
    <w:rsid w:val="00C75DC6"/>
    <w:rsid w:val="00ED6396"/>
    <w:rsid w:val="00F269F3"/>
    <w:rsid w:val="15664798"/>
    <w:rsid w:val="2B26608F"/>
    <w:rsid w:val="3AE74D7C"/>
    <w:rsid w:val="67FDED3E"/>
    <w:rsid w:val="6D4E0F05"/>
    <w:rsid w:val="75A13617"/>
    <w:rsid w:val="DB96CEA2"/>
    <w:rsid w:val="ED1DA012"/>
    <w:rsid w:val="FAEE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