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762" w:tblpY="1668"/>
        <w:tblOverlap w:val="never"/>
        <w:tblW w:w="899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9"/>
        <w:gridCol w:w="1845"/>
        <w:gridCol w:w="1080"/>
        <w:gridCol w:w="1155"/>
        <w:gridCol w:w="1275"/>
        <w:gridCol w:w="23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89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工  会  会  员  登  记  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89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Ansi="宋体"/>
                <w:lang w:val="en-US" w:eastAsia="zh-CN" w:bidi="ar"/>
              </w:rPr>
              <w:t xml:space="preserve">填写日期： </w:t>
            </w:r>
            <w:r>
              <w:rPr>
                <w:rStyle w:val="7"/>
                <w:rFonts w:hint="eastAsia" w:hAnsi="宋体"/>
                <w:lang w:val="en-US" w:eastAsia="zh-CN" w:bidi="ar"/>
              </w:rPr>
              <w:t xml:space="preserve">  </w:t>
            </w:r>
            <w:r>
              <w:rPr>
                <w:rStyle w:val="7"/>
                <w:rFonts w:hAnsi="宋体"/>
                <w:lang w:val="en-US" w:eastAsia="zh-CN" w:bidi="ar"/>
              </w:rPr>
              <w:t xml:space="preserve">  年    月    日</w:t>
            </w:r>
            <w:r>
              <w:rPr>
                <w:rStyle w:val="8"/>
                <w:rFonts w:hAnsi="宋体"/>
                <w:lang w:val="en-US" w:eastAsia="zh-CN" w:bidi="ar"/>
              </w:rPr>
              <w:t xml:space="preserve">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 族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 份 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   码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   口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 在 地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 职 务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    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    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    历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成员以及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   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   长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基层工会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 员 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    见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（盖章）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年   月   日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 注</w:t>
            </w:r>
          </w:p>
        </w:tc>
        <w:tc>
          <w:tcPr>
            <w:tcW w:w="7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0" w:firstLineChars="200"/>
              <w:jc w:val="both"/>
              <w:textAlignment w:val="bottom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（注：该同志于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日因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18"/>
                <w:szCs w:val="18"/>
                <w:u w:val="single"/>
                <w:lang w:val="en-US" w:eastAsia="zh-CN" w:bidi="ar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转出会员关系。）</w:t>
            </w:r>
          </w:p>
        </w:tc>
      </w:tr>
    </w:tbl>
    <w:p>
      <w:pPr>
        <w:wordWrap/>
        <w:jc w:val="right"/>
        <w:rPr>
          <w:rFonts w:hint="default" w:asciiTheme="minorEastAsia" w:hAnsiTheme="minorEastAsia" w:eastAsiaTheme="minorEastAsia" w:cstheme="minorEastAsia"/>
          <w:sz w:val="18"/>
          <w:szCs w:val="18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中华全国总工会 制</w:t>
      </w:r>
    </w:p>
    <w:sectPr>
      <w:headerReference r:id="rId3" w:type="default"/>
      <w:pgSz w:w="11906" w:h="16838"/>
      <w:pgMar w:top="1553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sz w:val="30"/>
        <w:szCs w:val="30"/>
        <w:lang w:val="en-US" w:eastAsia="zh-CN"/>
      </w:rPr>
    </w:pPr>
    <w:r>
      <w:rPr>
        <w:rFonts w:hint="eastAsia"/>
        <w:sz w:val="30"/>
        <w:szCs w:val="30"/>
        <w:lang w:val="en-US" w:eastAsia="zh-CN"/>
      </w:rPr>
      <w:t>附件 1</w:t>
    </w: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